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224" w:rsidRPr="00EA5996" w:rsidRDefault="00241224" w:rsidP="00241224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color w:val="000000"/>
          <w:lang w:eastAsia="ar-SA"/>
        </w:rPr>
      </w:pPr>
      <w:r w:rsidRPr="00EA5996">
        <w:rPr>
          <w:rFonts w:ascii="Times New Roman" w:hAnsi="Times New Roman"/>
          <w:color w:val="000000"/>
          <w:lang w:eastAsia="ar-SA"/>
        </w:rPr>
        <w:t xml:space="preserve">Муниципальное автономное общеобразовательное учреждение </w:t>
      </w:r>
    </w:p>
    <w:p w:rsidR="00241224" w:rsidRPr="00EA5996" w:rsidRDefault="00241224" w:rsidP="00241224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color w:val="000000"/>
          <w:lang w:eastAsia="ar-SA"/>
        </w:rPr>
      </w:pPr>
      <w:r w:rsidRPr="00EA5996">
        <w:rPr>
          <w:rFonts w:ascii="Times New Roman" w:hAnsi="Times New Roman"/>
          <w:color w:val="000000"/>
          <w:lang w:eastAsia="ar-SA"/>
        </w:rPr>
        <w:t>«</w:t>
      </w:r>
      <w:proofErr w:type="spellStart"/>
      <w:r w:rsidRPr="00EA5996">
        <w:rPr>
          <w:rFonts w:ascii="Times New Roman" w:hAnsi="Times New Roman"/>
          <w:color w:val="000000"/>
          <w:lang w:eastAsia="ar-SA"/>
        </w:rPr>
        <w:t>Санагинская</w:t>
      </w:r>
      <w:proofErr w:type="spellEnd"/>
      <w:r w:rsidRPr="00EA5996">
        <w:rPr>
          <w:rFonts w:ascii="Times New Roman" w:hAnsi="Times New Roman"/>
          <w:color w:val="000000"/>
          <w:lang w:eastAsia="ar-SA"/>
        </w:rPr>
        <w:t xml:space="preserve"> средняя общеобразовательная школа»</w:t>
      </w:r>
    </w:p>
    <w:p w:rsidR="00241224" w:rsidRPr="00EA5996" w:rsidRDefault="00241224" w:rsidP="00241224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color w:val="000000"/>
          <w:lang w:eastAsia="ar-SA"/>
        </w:rPr>
      </w:pPr>
    </w:p>
    <w:tbl>
      <w:tblPr>
        <w:tblW w:w="10490" w:type="dxa"/>
        <w:tblLayout w:type="fixed"/>
        <w:tblLook w:val="0000"/>
      </w:tblPr>
      <w:tblGrid>
        <w:gridCol w:w="3435"/>
        <w:gridCol w:w="3739"/>
        <w:gridCol w:w="3316"/>
      </w:tblGrid>
      <w:tr w:rsidR="00241224" w:rsidRPr="00EA5996" w:rsidTr="00CA3B7C">
        <w:tc>
          <w:tcPr>
            <w:tcW w:w="3435" w:type="dxa"/>
          </w:tcPr>
          <w:p w:rsidR="00241224" w:rsidRPr="00EA5996" w:rsidRDefault="00241224" w:rsidP="00241224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739" w:type="dxa"/>
          </w:tcPr>
          <w:p w:rsidR="00241224" w:rsidRPr="00EA5996" w:rsidRDefault="00241224" w:rsidP="00241224">
            <w:pPr>
              <w:tabs>
                <w:tab w:val="left" w:pos="928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16" w:type="dxa"/>
          </w:tcPr>
          <w:p w:rsidR="00241224" w:rsidRPr="00EA5996" w:rsidRDefault="00241224" w:rsidP="00CA3B7C">
            <w:pPr>
              <w:tabs>
                <w:tab w:val="left" w:pos="928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EA5996">
              <w:rPr>
                <w:rFonts w:ascii="Times New Roman" w:hAnsi="Times New Roman"/>
                <w:b/>
                <w:lang w:eastAsia="ar-SA"/>
              </w:rPr>
              <w:t>«Утверждено»</w:t>
            </w:r>
          </w:p>
          <w:p w:rsidR="00241224" w:rsidRPr="00EA5996" w:rsidRDefault="00241224" w:rsidP="00CA3B7C">
            <w:pPr>
              <w:tabs>
                <w:tab w:val="center" w:pos="2040"/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A5996">
              <w:rPr>
                <w:rFonts w:ascii="Times New Roman" w:hAnsi="Times New Roman"/>
                <w:lang w:eastAsia="ar-SA"/>
              </w:rPr>
              <w:t>Директор МАОУ</w:t>
            </w:r>
          </w:p>
          <w:p w:rsidR="00241224" w:rsidRPr="00EA5996" w:rsidRDefault="00241224" w:rsidP="00CA3B7C">
            <w:pPr>
              <w:tabs>
                <w:tab w:val="center" w:pos="2040"/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A5996">
              <w:rPr>
                <w:rFonts w:ascii="Times New Roman" w:hAnsi="Times New Roman"/>
                <w:lang w:eastAsia="ar-SA"/>
              </w:rPr>
              <w:t>«</w:t>
            </w:r>
            <w:proofErr w:type="spellStart"/>
            <w:r w:rsidRPr="00EA5996">
              <w:rPr>
                <w:rFonts w:ascii="Times New Roman" w:hAnsi="Times New Roman"/>
                <w:lang w:eastAsia="ar-SA"/>
              </w:rPr>
              <w:t>Санагинская</w:t>
            </w:r>
            <w:proofErr w:type="spellEnd"/>
            <w:r w:rsidRPr="00EA5996">
              <w:rPr>
                <w:rFonts w:ascii="Times New Roman" w:hAnsi="Times New Roman"/>
                <w:lang w:eastAsia="ar-SA"/>
              </w:rPr>
              <w:t xml:space="preserve"> СОШ»</w:t>
            </w:r>
          </w:p>
          <w:p w:rsidR="00241224" w:rsidRPr="00EA5996" w:rsidRDefault="00241224" w:rsidP="00CA3B7C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A5996">
              <w:rPr>
                <w:rFonts w:ascii="Times New Roman" w:hAnsi="Times New Roman"/>
                <w:lang w:eastAsia="ar-SA"/>
              </w:rPr>
              <w:t>__________/</w:t>
            </w:r>
            <w:proofErr w:type="spellStart"/>
            <w:r w:rsidRPr="00EA5996">
              <w:rPr>
                <w:rFonts w:ascii="Times New Roman" w:hAnsi="Times New Roman"/>
                <w:lang w:eastAsia="ar-SA"/>
              </w:rPr>
              <w:t>Бандеева</w:t>
            </w:r>
            <w:proofErr w:type="spellEnd"/>
            <w:r w:rsidRPr="00EA5996">
              <w:rPr>
                <w:rFonts w:ascii="Times New Roman" w:hAnsi="Times New Roman"/>
                <w:lang w:eastAsia="ar-SA"/>
              </w:rPr>
              <w:t xml:space="preserve"> И.В./</w:t>
            </w:r>
          </w:p>
          <w:p w:rsidR="00241224" w:rsidRPr="00EA5996" w:rsidRDefault="00241224" w:rsidP="00CA3B7C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EA5996">
              <w:rPr>
                <w:rFonts w:ascii="Times New Roman" w:hAnsi="Times New Roman"/>
                <w:lang w:eastAsia="ar-SA"/>
              </w:rPr>
              <w:t xml:space="preserve">             ФИО</w:t>
            </w:r>
          </w:p>
          <w:p w:rsidR="00241224" w:rsidRPr="00EA5996" w:rsidRDefault="00241224" w:rsidP="00CA3B7C">
            <w:pPr>
              <w:tabs>
                <w:tab w:val="left" w:pos="928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A5996">
              <w:rPr>
                <w:rFonts w:ascii="Times New Roman" w:hAnsi="Times New Roman"/>
                <w:lang w:eastAsia="ar-SA"/>
              </w:rPr>
              <w:t>Приказ №</w:t>
            </w:r>
            <w:proofErr w:type="spellStart"/>
            <w:r w:rsidRPr="00EA5996">
              <w:rPr>
                <w:rFonts w:ascii="Times New Roman" w:hAnsi="Times New Roman"/>
                <w:lang w:eastAsia="ar-SA"/>
              </w:rPr>
              <w:t>__от</w:t>
            </w:r>
            <w:proofErr w:type="spellEnd"/>
            <w:r w:rsidRPr="00EA5996">
              <w:rPr>
                <w:rFonts w:ascii="Times New Roman" w:hAnsi="Times New Roman"/>
                <w:lang w:eastAsia="ar-SA"/>
              </w:rPr>
              <w:t xml:space="preserve"> «__»___20__г.</w:t>
            </w:r>
          </w:p>
          <w:p w:rsidR="00241224" w:rsidRPr="00EA5996" w:rsidRDefault="00241224" w:rsidP="00CA3B7C">
            <w:pPr>
              <w:tabs>
                <w:tab w:val="left" w:pos="928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241224" w:rsidRPr="00EA5996" w:rsidTr="00CA3B7C">
        <w:tc>
          <w:tcPr>
            <w:tcW w:w="3435" w:type="dxa"/>
          </w:tcPr>
          <w:p w:rsidR="00241224" w:rsidRPr="00EA5996" w:rsidRDefault="00241224" w:rsidP="00CA3B7C">
            <w:pPr>
              <w:tabs>
                <w:tab w:val="left" w:pos="9288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739" w:type="dxa"/>
          </w:tcPr>
          <w:p w:rsidR="00241224" w:rsidRPr="00EA5996" w:rsidRDefault="00241224" w:rsidP="00CA3B7C">
            <w:pPr>
              <w:tabs>
                <w:tab w:val="left" w:pos="9288"/>
              </w:tabs>
              <w:suppressAutoHyphens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316" w:type="dxa"/>
          </w:tcPr>
          <w:p w:rsidR="00241224" w:rsidRPr="00EA5996" w:rsidRDefault="00241224" w:rsidP="00CA3B7C">
            <w:pPr>
              <w:tabs>
                <w:tab w:val="left" w:pos="9288"/>
              </w:tabs>
              <w:suppressAutoHyphens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241224" w:rsidRDefault="00241224" w:rsidP="00241224">
      <w:pPr>
        <w:tabs>
          <w:tab w:val="left" w:pos="9288"/>
        </w:tabs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241224" w:rsidRDefault="00241224" w:rsidP="00241224">
      <w:pPr>
        <w:tabs>
          <w:tab w:val="left" w:pos="9288"/>
        </w:tabs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241224" w:rsidRDefault="00241224" w:rsidP="00241224">
      <w:pPr>
        <w:tabs>
          <w:tab w:val="left" w:pos="9288"/>
        </w:tabs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241224" w:rsidRPr="00EA5996" w:rsidRDefault="00241224" w:rsidP="00241224">
      <w:pPr>
        <w:tabs>
          <w:tab w:val="left" w:pos="9288"/>
        </w:tabs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241224" w:rsidRPr="00EA5996" w:rsidRDefault="00241224" w:rsidP="00241224">
      <w:pPr>
        <w:tabs>
          <w:tab w:val="left" w:pos="2127"/>
          <w:tab w:val="left" w:pos="9288"/>
        </w:tabs>
        <w:suppressAutoHyphens/>
        <w:jc w:val="center"/>
        <w:rPr>
          <w:rFonts w:ascii="Times New Roman" w:hAnsi="Times New Roman"/>
          <w:b/>
          <w:sz w:val="36"/>
          <w:szCs w:val="36"/>
          <w:lang w:eastAsia="ar-SA"/>
        </w:rPr>
      </w:pPr>
      <w:r w:rsidRPr="00EA5996">
        <w:rPr>
          <w:rFonts w:ascii="Times New Roman" w:hAnsi="Times New Roman"/>
          <w:b/>
          <w:sz w:val="36"/>
          <w:szCs w:val="36"/>
          <w:lang w:eastAsia="ar-SA"/>
        </w:rPr>
        <w:t>РАБОЧАЯ ПРОГРАММА</w:t>
      </w:r>
    </w:p>
    <w:p w:rsidR="00241224" w:rsidRPr="00EA5996" w:rsidRDefault="00241224" w:rsidP="00241224">
      <w:pPr>
        <w:tabs>
          <w:tab w:val="left" w:pos="9288"/>
        </w:tabs>
        <w:suppressAutoHyphens/>
        <w:ind w:left="360"/>
        <w:jc w:val="center"/>
        <w:rPr>
          <w:rFonts w:ascii="Times New Roman" w:hAnsi="Times New Roman"/>
          <w:b/>
          <w:sz w:val="36"/>
          <w:szCs w:val="36"/>
          <w:lang w:eastAsia="ar-SA"/>
        </w:rPr>
      </w:pPr>
    </w:p>
    <w:p w:rsidR="00241224" w:rsidRPr="00E7331D" w:rsidRDefault="00241224" w:rsidP="00241224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EA5996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Предмет: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логика</w:t>
      </w:r>
    </w:p>
    <w:p w:rsidR="00241224" w:rsidRPr="00E7331D" w:rsidRDefault="00241224" w:rsidP="00241224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D46E31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           Класс: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1-4</w:t>
      </w:r>
    </w:p>
    <w:p w:rsidR="00241224" w:rsidRPr="00E7331D" w:rsidRDefault="00241224" w:rsidP="00241224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D46E31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           Учитель: </w:t>
      </w:r>
      <w:proofErr w:type="spellStart"/>
      <w:r w:rsidR="00EA30BE">
        <w:rPr>
          <w:rFonts w:ascii="Times New Roman" w:hAnsi="Times New Roman"/>
          <w:sz w:val="28"/>
          <w:szCs w:val="28"/>
          <w:u w:val="single"/>
          <w:lang w:eastAsia="ar-SA"/>
        </w:rPr>
        <w:t>Хадаева</w:t>
      </w:r>
      <w:proofErr w:type="spellEnd"/>
      <w:r w:rsidR="00EA30BE">
        <w:rPr>
          <w:rFonts w:ascii="Times New Roman" w:hAnsi="Times New Roman"/>
          <w:sz w:val="28"/>
          <w:szCs w:val="28"/>
          <w:u w:val="single"/>
          <w:lang w:eastAsia="ar-SA"/>
        </w:rPr>
        <w:t xml:space="preserve"> </w:t>
      </w:r>
      <w:proofErr w:type="spellStart"/>
      <w:r w:rsidR="00EA30BE">
        <w:rPr>
          <w:rFonts w:ascii="Times New Roman" w:hAnsi="Times New Roman"/>
          <w:sz w:val="28"/>
          <w:szCs w:val="28"/>
          <w:u w:val="single"/>
          <w:lang w:eastAsia="ar-SA"/>
        </w:rPr>
        <w:t>Баирма</w:t>
      </w:r>
      <w:proofErr w:type="spellEnd"/>
      <w:r w:rsidR="00EA30BE">
        <w:rPr>
          <w:rFonts w:ascii="Times New Roman" w:hAnsi="Times New Roman"/>
          <w:sz w:val="28"/>
          <w:szCs w:val="28"/>
          <w:u w:val="single"/>
          <w:lang w:eastAsia="ar-SA"/>
        </w:rPr>
        <w:t xml:space="preserve"> Аркадьевна</w:t>
      </w:r>
    </w:p>
    <w:p w:rsidR="00241224" w:rsidRPr="00E7331D" w:rsidRDefault="00241224" w:rsidP="00241224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D46E31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           Категория: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первая</w:t>
      </w:r>
    </w:p>
    <w:p w:rsidR="00241224" w:rsidRPr="00E7331D" w:rsidRDefault="00241224" w:rsidP="00241224">
      <w:pPr>
        <w:tabs>
          <w:tab w:val="left" w:pos="9288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D46E31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            Стаж: </w:t>
      </w:r>
      <w:r>
        <w:rPr>
          <w:rFonts w:ascii="Times New Roman" w:hAnsi="Times New Roman"/>
          <w:sz w:val="28"/>
          <w:szCs w:val="28"/>
          <w:u w:val="single"/>
          <w:lang w:eastAsia="ar-SA"/>
        </w:rPr>
        <w:t>25</w:t>
      </w:r>
    </w:p>
    <w:p w:rsidR="00241224" w:rsidRPr="00EA5996" w:rsidRDefault="00241224" w:rsidP="00241224">
      <w:pPr>
        <w:tabs>
          <w:tab w:val="left" w:pos="9288"/>
        </w:tabs>
        <w:suppressAutoHyphens/>
        <w:ind w:left="36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41224" w:rsidRPr="00EA5996" w:rsidRDefault="00241224" w:rsidP="00241224">
      <w:pPr>
        <w:tabs>
          <w:tab w:val="left" w:pos="9288"/>
        </w:tabs>
        <w:suppressAutoHyphens/>
        <w:ind w:left="36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241224" w:rsidRPr="00EA5996" w:rsidRDefault="00241224" w:rsidP="00241224">
      <w:pPr>
        <w:tabs>
          <w:tab w:val="left" w:pos="9288"/>
        </w:tabs>
        <w:suppressAutoHyphens/>
        <w:ind w:left="5580"/>
        <w:jc w:val="both"/>
        <w:rPr>
          <w:rFonts w:ascii="Times New Roman" w:hAnsi="Times New Roman"/>
          <w:lang w:eastAsia="ar-SA"/>
        </w:rPr>
      </w:pPr>
    </w:p>
    <w:p w:rsidR="00241224" w:rsidRDefault="00241224" w:rsidP="00241224">
      <w:pPr>
        <w:tabs>
          <w:tab w:val="left" w:pos="9288"/>
        </w:tabs>
        <w:suppressAutoHyphens/>
        <w:spacing w:after="100" w:afterAutospacing="1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tabs>
          <w:tab w:val="left" w:pos="9288"/>
        </w:tabs>
        <w:suppressAutoHyphens/>
        <w:spacing w:after="100" w:afterAutospacing="1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tabs>
          <w:tab w:val="left" w:pos="9288"/>
        </w:tabs>
        <w:suppressAutoHyphens/>
        <w:spacing w:after="100" w:afterAutospacing="1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tabs>
          <w:tab w:val="left" w:pos="9288"/>
        </w:tabs>
        <w:suppressAutoHyphens/>
        <w:spacing w:after="100" w:afterAutospacing="1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Pr="00EA5996" w:rsidRDefault="00241224" w:rsidP="00241224">
      <w:pPr>
        <w:tabs>
          <w:tab w:val="left" w:pos="9288"/>
        </w:tabs>
        <w:suppressAutoHyphens/>
        <w:spacing w:after="100" w:afterAutospacing="1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41224" w:rsidRDefault="00241224" w:rsidP="00241224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996">
        <w:rPr>
          <w:rFonts w:ascii="Times New Roman" w:hAnsi="Times New Roman"/>
          <w:b/>
          <w:sz w:val="28"/>
          <w:szCs w:val="28"/>
          <w:lang w:eastAsia="ar-SA"/>
        </w:rPr>
        <w:t>2017-2018 учебный год</w:t>
      </w:r>
      <w:r>
        <w:rPr>
          <w:rFonts w:ascii="Times New Roman" w:hAnsi="Times New Roman"/>
          <w:b/>
          <w:bCs/>
        </w:rPr>
        <w:t xml:space="preserve">                                      </w:t>
      </w:r>
    </w:p>
    <w:p w:rsidR="007618C1" w:rsidRPr="00AE4539" w:rsidRDefault="007618C1" w:rsidP="0024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КУРСА</w:t>
      </w:r>
    </w:p>
    <w:p w:rsidR="007618C1" w:rsidRPr="00AE4539" w:rsidRDefault="007618C1" w:rsidP="007618C1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E4539">
        <w:rPr>
          <w:rFonts w:ascii="Times New Roman" w:hAnsi="Times New Roman" w:cs="Times New Roman"/>
          <w:sz w:val="24"/>
          <w:szCs w:val="24"/>
        </w:rPr>
        <w:t>В содержание и структуру курса входит освоение младшими школьникам важнейших (базовых) понятий началь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ного курса математики: число, величина, геометрическая фигура; первые пространственные и временные ориентиры; знакомство с миром величин, скоростей, с разными способами отображения и чтения 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логические действия сравнения, анализа, син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теза, обобщения, классификация по родовидовым признакам, уста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новление аналогий и причинно-следственных связей, построение рас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суждений, отнесение к известным понятиям;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основные виды деятельности, на которых построена система заданий во всех учебниках с 1 по 4 класс. Они заявлены в каждом учебнике по-разному: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«Рассмотри ...», «Сравни: чем похожи, чем отличаются ...», «Проанализируй ...», «Объясни, почему ...», «Сделай вывод ...», «Выбери верный ответ ...», «Найди и исправь ошибки ...» и др. Система заданий направлена на развитие логического стиля мышления, в частности, на формирование умений анализировать, устанавливать причинно-след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ственные связи между объектами и величинами, аргументировать пред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лагаемый ход решения того или иного вопроса, задачи.</w:t>
      </w:r>
      <w:proofErr w:type="gramEnd"/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 Развитие восприятия</w:t>
      </w:r>
      <w:r w:rsidRPr="00AE4539">
        <w:rPr>
          <w:rFonts w:ascii="Times New Roman" w:hAnsi="Times New Roman" w:cs="Times New Roman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умения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 Развитие памяти</w:t>
      </w:r>
      <w:r w:rsidRPr="00AE4539">
        <w:rPr>
          <w:rFonts w:ascii="Times New Roman" w:hAnsi="Times New Roman" w:cs="Times New Roman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 Развитие внимания</w:t>
      </w:r>
      <w:r w:rsidRPr="00AE4539">
        <w:rPr>
          <w:rFonts w:ascii="Times New Roman" w:hAnsi="Times New Roman" w:cs="Times New Roman"/>
          <w:sz w:val="24"/>
          <w:szCs w:val="24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Развитие мышления</w:t>
      </w:r>
      <w:r w:rsidRPr="00AE4539">
        <w:rPr>
          <w:rFonts w:ascii="Times New Roman" w:hAnsi="Times New Roman" w:cs="Times New Roman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 Развитие речи</w:t>
      </w:r>
      <w:r w:rsidRPr="00AE4539">
        <w:rPr>
          <w:rFonts w:ascii="Times New Roman" w:hAnsi="Times New Roman" w:cs="Times New Roman"/>
          <w:sz w:val="24"/>
          <w:szCs w:val="24"/>
        </w:rPr>
        <w:t>. Развитие устойчивой речи, умение описывать то, что было обнаружено с помощью органов чувств. Обогащение и активизация словаря учащихся. Развитие умения составлять загадки, небольшие рассказы - описания, сочинять сказки.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умения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давать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несложные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понятиям. </w:t>
      </w:r>
    </w:p>
    <w:p w:rsidR="007618C1" w:rsidRP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Свойства, признаки и составные части предметов</w:t>
      </w:r>
    </w:p>
    <w:p w:rsidR="000D6D3C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Действие предметов.</w:t>
      </w:r>
    </w:p>
    <w:p w:rsid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Элементы логики</w:t>
      </w:r>
    </w:p>
    <w:p w:rsid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Взаимосвязь между видовыми и родовыми понятиями</w:t>
      </w:r>
    </w:p>
    <w:p w:rsid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Сравнение</w:t>
      </w:r>
    </w:p>
    <w:p w:rsid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Комбинаторика</w:t>
      </w:r>
    </w:p>
    <w:p w:rsid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Развитие творческого воображения</w:t>
      </w:r>
    </w:p>
    <w:p w:rsidR="007618C1" w:rsidRDefault="007618C1" w:rsidP="007618C1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Практический материал</w:t>
      </w:r>
    </w:p>
    <w:p w:rsidR="00A427AF" w:rsidRDefault="00A427AF" w:rsidP="007618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27AF" w:rsidRDefault="00A427AF" w:rsidP="007618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27AF" w:rsidRDefault="00A427AF" w:rsidP="007618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8C1" w:rsidRPr="00AE4539" w:rsidRDefault="007618C1" w:rsidP="007618C1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</w:t>
      </w:r>
      <w:proofErr w:type="spell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результатыосвоения</w:t>
      </w:r>
      <w:proofErr w:type="spell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курса в 1 классе.</w:t>
      </w: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18C1">
        <w:rPr>
          <w:rFonts w:ascii="Times New Roman" w:hAnsi="Times New Roman" w:cs="Times New Roman"/>
          <w:b/>
          <w:bCs/>
          <w:sz w:val="24"/>
          <w:szCs w:val="24"/>
        </w:rPr>
        <w:t>Личностныерезультаты</w:t>
      </w:r>
      <w:proofErr w:type="spellEnd"/>
      <w:r w:rsidRPr="007618C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618C1" w:rsidRPr="007618C1" w:rsidRDefault="007618C1" w:rsidP="007618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:rsidR="007618C1" w:rsidRPr="007618C1" w:rsidRDefault="007618C1" w:rsidP="007618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 xml:space="preserve">в предложенных педагогом ситуациях общения и сотрудничества, при поддержке других участников группы и педагога, делать выбор, как поступить, опираясь на этические нормы. 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Регулятивные УДД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определять и формулировать цель деятельности с помощью педагога; проговаривать последовательность действий;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 xml:space="preserve">учиться высказывать свое предположение (версию); учиться работать по предложенному педагогом плану; учиться отличать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неверного; учиться совместно с педагогом и другими учениками давать эмоциональную оценку деятельности товарищей.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Познавательные УДД:</w:t>
      </w:r>
      <w:r w:rsidRPr="007618C1">
        <w:rPr>
          <w:rFonts w:ascii="Times New Roman" w:hAnsi="Times New Roman" w:cs="Times New Roman"/>
          <w:sz w:val="24"/>
          <w:szCs w:val="24"/>
        </w:rPr>
        <w:t xml:space="preserve"> ориентироваться</w:t>
      </w:r>
      <w:r w:rsidRPr="00AE4539">
        <w:rPr>
          <w:rFonts w:ascii="Times New Roman" w:hAnsi="Times New Roman" w:cs="Times New Roman"/>
          <w:sz w:val="24"/>
          <w:szCs w:val="24"/>
        </w:rPr>
        <w:t xml:space="preserve"> в своей системе знаний: отличать новое от уже известного с помощью педагога; учиться добывать новые знания: находить ответы на вопросы, используя свой жизненный опыт, информацию, полученную от педагога, и используя учебную литературу; учиться овладевать измерительными инструментами.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Коммуникативные УДД:</w:t>
      </w:r>
      <w:r w:rsidRPr="00AE4539">
        <w:rPr>
          <w:rFonts w:ascii="Times New Roman" w:hAnsi="Times New Roman" w:cs="Times New Roman"/>
          <w:sz w:val="24"/>
          <w:szCs w:val="24"/>
        </w:rPr>
        <w:t xml:space="preserve"> учиться выражать свои мысли; учиться объяснять свое несогласие и пытаться договориться; овладевать навыками сотрудничества в группе в совместном решении учебной задачи.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AE4539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умений:</w:t>
      </w:r>
    </w:p>
    <w:p w:rsidR="007618C1" w:rsidRPr="007618C1" w:rsidRDefault="007618C1" w:rsidP="007618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сравнивать предметы по заданному свойству;</w:t>
      </w:r>
    </w:p>
    <w:p w:rsidR="007618C1" w:rsidRPr="007618C1" w:rsidRDefault="007618C1" w:rsidP="007618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определять целое и часть; последовательность действий;</w:t>
      </w:r>
    </w:p>
    <w:p w:rsidR="007618C1" w:rsidRPr="007618C1" w:rsidRDefault="007618C1" w:rsidP="007618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устанавливать общие признаки; наделять предметы новыми свойствами; переносить свойства с одних предметов на другие;</w:t>
      </w:r>
    </w:p>
    <w:p w:rsidR="007618C1" w:rsidRDefault="007618C1" w:rsidP="007618C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находить закономерность в значении признаков, в расположении предметов; находить истинные и ложные высказывания.</w:t>
      </w:r>
    </w:p>
    <w:p w:rsidR="007618C1" w:rsidRPr="00AE4539" w:rsidRDefault="007618C1" w:rsidP="007618C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Планируемые</w:t>
      </w:r>
      <w:proofErr w:type="gram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результатыосвоения</w:t>
      </w:r>
      <w:proofErr w:type="spell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курса во 2 классе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 xml:space="preserve">В результате изучения данного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курса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во втором классе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обучающиеся получат возможность формирования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личностных результатов:</w:t>
      </w:r>
    </w:p>
    <w:p w:rsidR="007618C1" w:rsidRPr="007618C1" w:rsidRDefault="007618C1" w:rsidP="007618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618C1">
        <w:rPr>
          <w:rFonts w:ascii="Times New Roman" w:hAnsi="Times New Roman" w:cs="Times New Roman"/>
          <w:sz w:val="24"/>
          <w:szCs w:val="24"/>
        </w:rPr>
        <w:t>читься</w:t>
      </w:r>
      <w:proofErr w:type="spellEnd"/>
      <w:r w:rsidRPr="007618C1">
        <w:rPr>
          <w:rFonts w:ascii="Times New Roman" w:hAnsi="Times New Roman" w:cs="Times New Roman"/>
          <w:sz w:val="24"/>
          <w:szCs w:val="24"/>
        </w:rPr>
        <w:t xml:space="preserve"> объяснять свое несогласия и пытаться договориться;</w:t>
      </w:r>
    </w:p>
    <w:p w:rsidR="007618C1" w:rsidRPr="007618C1" w:rsidRDefault="007618C1" w:rsidP="007618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учиться выражать свои мысли, аргументировать;</w:t>
      </w:r>
    </w:p>
    <w:p w:rsidR="007618C1" w:rsidRPr="007618C1" w:rsidRDefault="007618C1" w:rsidP="007618C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 xml:space="preserve">овладевать </w:t>
      </w:r>
      <w:proofErr w:type="spellStart"/>
      <w:r w:rsidRPr="007618C1">
        <w:rPr>
          <w:rFonts w:ascii="Times New Roman" w:hAnsi="Times New Roman" w:cs="Times New Roman"/>
          <w:sz w:val="24"/>
          <w:szCs w:val="24"/>
        </w:rPr>
        <w:t>креативными</w:t>
      </w:r>
      <w:proofErr w:type="spellEnd"/>
      <w:r w:rsidRPr="007618C1">
        <w:rPr>
          <w:rFonts w:ascii="Times New Roman" w:hAnsi="Times New Roman" w:cs="Times New Roman"/>
          <w:sz w:val="24"/>
          <w:szCs w:val="24"/>
        </w:rPr>
        <w:t xml:space="preserve"> навыками, действуя в нестандартной ситуации.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</w:t>
      </w:r>
      <w:r w:rsidRPr="00AE4539">
        <w:rPr>
          <w:rFonts w:ascii="Times New Roman" w:hAnsi="Times New Roman" w:cs="Times New Roman"/>
          <w:sz w:val="24"/>
          <w:szCs w:val="24"/>
        </w:rPr>
        <w:t xml:space="preserve"> изучения курса во втором классе являются формирование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УУД.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Регулятивные УУД:</w:t>
      </w:r>
      <w:r w:rsidRPr="00AE4539">
        <w:rPr>
          <w:rFonts w:ascii="Times New Roman" w:hAnsi="Times New Roman" w:cs="Times New Roman"/>
          <w:sz w:val="24"/>
          <w:szCs w:val="24"/>
        </w:rPr>
        <w:t xml:space="preserve"> учиться отличать факты от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домыслов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>; овладевать способностью принимать и сохранять цели и задачи учебной деятельности; формировать умение оценивать свои действия в соответствии с поставленной задачей.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Познавательные УУД: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овладевать логическими операциями сравнения, анализа, отнесения к известным понятиям; перерабатывать полученную информацию: группировать числа, числовые выражения, геометрические фигуры; находить и формулировать решение задачи с помощью простейших моделей (предметных рисунков, схем).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Коммуникативные УУД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AE4539">
        <w:rPr>
          <w:rFonts w:ascii="Times New Roman" w:hAnsi="Times New Roman" w:cs="Times New Roman"/>
          <w:sz w:val="24"/>
          <w:szCs w:val="24"/>
        </w:rPr>
        <w:t xml:space="preserve"> учиться выполнять различные роли в группе (лидера, исполнителя); развивать доброжелательность и отзывчивость; развивать способность вступать в общение с целью быть понятым.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AE4539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умений: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применять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сравнения;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задавать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вопросы;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находить закономерность в числах, фигурах и словах;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строить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причинно-следственные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цепочки;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упорядочивать понятия по родовидовым отношениям;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находить ошибки в построении определений;</w:t>
      </w:r>
    </w:p>
    <w:p w:rsidR="007618C1" w:rsidRPr="007618C1" w:rsidRDefault="007618C1" w:rsidP="007618C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делать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 xml:space="preserve">умозаключения. </w:t>
      </w:r>
    </w:p>
    <w:p w:rsidR="007618C1" w:rsidRPr="00AE4539" w:rsidRDefault="007618C1" w:rsidP="007618C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Планируемые</w:t>
      </w:r>
      <w:proofErr w:type="gram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результатыосвоения</w:t>
      </w:r>
      <w:proofErr w:type="spellEnd"/>
      <w:r w:rsidRPr="00AE4539">
        <w:rPr>
          <w:rFonts w:ascii="Times New Roman" w:hAnsi="Times New Roman" w:cs="Times New Roman"/>
          <w:b/>
          <w:bCs/>
          <w:sz w:val="24"/>
          <w:szCs w:val="24"/>
        </w:rPr>
        <w:t xml:space="preserve"> курса в 3 классе.</w:t>
      </w: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 xml:space="preserve">В результате изучения данного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курса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в третьем классе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обучающиеся получат возможность 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результатов:</w:t>
      </w:r>
    </w:p>
    <w:p w:rsidR="007618C1" w:rsidRPr="007618C1" w:rsidRDefault="007618C1" w:rsidP="007618C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уметь выбирать целевые и смысловые установки для своих действий и поступков;</w:t>
      </w:r>
    </w:p>
    <w:p w:rsidR="007618C1" w:rsidRPr="007618C1" w:rsidRDefault="007618C1" w:rsidP="007618C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сотрудничать с учителем и сверстниками в разных ситуациях.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18C1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Метапредметными</w:t>
      </w:r>
      <w:proofErr w:type="spellEnd"/>
      <w:r w:rsidRPr="007618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результатами</w:t>
      </w:r>
      <w:r w:rsidRPr="00AE4539">
        <w:rPr>
          <w:rFonts w:ascii="Times New Roman" w:hAnsi="Times New Roman" w:cs="Times New Roman"/>
          <w:sz w:val="24"/>
          <w:szCs w:val="24"/>
        </w:rPr>
        <w:t xml:space="preserve"> в третьем классе являются формирование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УДД: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Регулятивные УДД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AE4539">
        <w:rPr>
          <w:rFonts w:ascii="Times New Roman" w:hAnsi="Times New Roman" w:cs="Times New Roman"/>
          <w:sz w:val="24"/>
          <w:szCs w:val="24"/>
        </w:rPr>
        <w:t xml:space="preserve"> формировать умение понимать причины успеха/неуспеха учебной деятельности; формировать умение планировать и контролировать учебные действия в соответствии с поставленной задачей; осваивать начальные формы рефлексии.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УДД: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овладевать современными средствами массовой информации: сбор, преобразование, сохранение 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>соблюдать нормы этики и этикета; овладевать современными средствами массовой информации: сбор, преобразование, сохранение информации;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Коммуникативные УДД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AE4539">
        <w:rPr>
          <w:rFonts w:ascii="Times New Roman" w:hAnsi="Times New Roman" w:cs="Times New Roman"/>
          <w:sz w:val="24"/>
          <w:szCs w:val="24"/>
        </w:rPr>
        <w:t xml:space="preserve"> учиться выполнять различные роли в группе (лидера,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iCs/>
          <w:sz w:val="24"/>
          <w:szCs w:val="24"/>
        </w:rPr>
        <w:t>исполнителя, критика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>);</w:t>
      </w:r>
      <w:r w:rsidRPr="00AE4539">
        <w:rPr>
          <w:rFonts w:ascii="Times New Roman" w:hAnsi="Times New Roman" w:cs="Times New Roman"/>
          <w:sz w:val="24"/>
          <w:szCs w:val="24"/>
        </w:rPr>
        <w:t xml:space="preserve"> учиться аргументировать, доказывать; учиться вести дискуссию.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Предметными результатами</w:t>
      </w: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 xml:space="preserve">изучения курса в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третьем класса</w:t>
      </w:r>
      <w:r w:rsidRPr="00AE4539">
        <w:rPr>
          <w:rFonts w:ascii="Times New Roman" w:hAnsi="Times New Roman" w:cs="Times New Roman"/>
          <w:sz w:val="24"/>
          <w:szCs w:val="24"/>
        </w:rPr>
        <w:t xml:space="preserve"> являются формирование следующих умений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выделять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свойства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предметов;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обобщать по некоторому признаку, находить закономерность;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сопоставлять части и целое для предметов и действий;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описывать простой порядок действий для достижения заданной цели;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приводить примеры истинных и ложных высказываний; приводить примеры отрицаний;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проводить аналогию между разными предметами;</w:t>
      </w:r>
    </w:p>
    <w:p w:rsidR="007618C1" w:rsidRP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выполнять логические упражнения на нахождение закономерностей, сопоставляя и аргументируя свой ответ;</w:t>
      </w:r>
    </w:p>
    <w:p w:rsidR="007618C1" w:rsidRDefault="007618C1" w:rsidP="007618C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рассуждать и доказывать свою мысль и свое решение.</w:t>
      </w:r>
    </w:p>
    <w:p w:rsidR="007618C1" w:rsidRPr="00AE4539" w:rsidRDefault="007618C1" w:rsidP="007618C1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освоения курса в 4 классе.</w:t>
      </w: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«Логика»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в 4 классе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обучающиеся получат возможность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b/>
          <w:bCs/>
          <w:iCs/>
          <w:sz w:val="24"/>
          <w:szCs w:val="24"/>
        </w:rPr>
        <w:t>личностных результатов:</w:t>
      </w:r>
    </w:p>
    <w:p w:rsidR="007618C1" w:rsidRPr="007618C1" w:rsidRDefault="007618C1" w:rsidP="007618C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развивать самостоятельность и личную ответственность в информационной деятельности;</w:t>
      </w:r>
    </w:p>
    <w:p w:rsidR="007618C1" w:rsidRPr="007618C1" w:rsidRDefault="007618C1" w:rsidP="007618C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7618C1">
        <w:rPr>
          <w:rFonts w:ascii="Times New Roman" w:hAnsi="Times New Roman" w:cs="Times New Roman"/>
          <w:sz w:val="24"/>
          <w:szCs w:val="24"/>
        </w:rPr>
        <w:t>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личностный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смысл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18C1">
        <w:rPr>
          <w:rFonts w:ascii="Times New Roman" w:hAnsi="Times New Roman" w:cs="Times New Roman"/>
          <w:sz w:val="24"/>
          <w:szCs w:val="24"/>
        </w:rPr>
        <w:t>учения;</w:t>
      </w:r>
    </w:p>
    <w:p w:rsidR="007618C1" w:rsidRPr="007618C1" w:rsidRDefault="007618C1" w:rsidP="007618C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формировать целостный взгляд на окружающий мир.</w:t>
      </w: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18C1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7618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iCs/>
          <w:sz w:val="24"/>
          <w:szCs w:val="24"/>
        </w:rPr>
        <w:t>Регулятивные УДД:</w:t>
      </w:r>
      <w:r w:rsidRPr="00AE4539">
        <w:rPr>
          <w:rFonts w:ascii="Times New Roman" w:hAnsi="Times New Roman" w:cs="Times New Roman"/>
          <w:sz w:val="24"/>
          <w:szCs w:val="24"/>
        </w:rPr>
        <w:t xml:space="preserve"> осваивать способы решения проблем поискового характера; определять наиболее эффективные способы решения поставленной задачи; осваивать формы познавательной и личностной рефлексии; познавательные УУД; осознанно строить речевое высказывание; овладевать логическими действиями: обобщение, классификация, построение рассуждения; учиться использовать различные способы анализа, передачи и интерпретации информации в соответствии с задачами.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18C1">
        <w:rPr>
          <w:rFonts w:ascii="Times New Roman" w:hAnsi="Times New Roman" w:cs="Times New Roman"/>
          <w:iCs/>
          <w:sz w:val="24"/>
          <w:szCs w:val="24"/>
        </w:rPr>
        <w:t>Коммуникативные УДД:</w:t>
      </w:r>
      <w:r w:rsidRPr="00AE4539">
        <w:rPr>
          <w:rFonts w:ascii="Times New Roman" w:hAnsi="Times New Roman" w:cs="Times New Roman"/>
          <w:sz w:val="24"/>
          <w:szCs w:val="24"/>
        </w:rPr>
        <w:t xml:space="preserve"> учиться давать оценку и самооценку своей деятельности и других; формировать мотивацию к работе на результат;</w:t>
      </w:r>
      <w:proofErr w:type="gramEnd"/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>учиться конструктивно разрешать конфликт посредством сотрудничества или компромисса.</w:t>
      </w:r>
    </w:p>
    <w:p w:rsidR="007618C1" w:rsidRPr="00AE4539" w:rsidRDefault="007618C1" w:rsidP="007618C1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AE4539">
        <w:rPr>
          <w:rFonts w:ascii="Times New Roman" w:hAnsi="Times New Roman" w:cs="Times New Roman"/>
          <w:sz w:val="24"/>
          <w:szCs w:val="24"/>
        </w:rPr>
        <w:t xml:space="preserve"> изучения курса в четвертом классе являются формирование следующих умений:</w:t>
      </w:r>
    </w:p>
    <w:p w:rsidR="007618C1" w:rsidRPr="007618C1" w:rsidRDefault="007618C1" w:rsidP="007618C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определять виды отношений между понятиями;</w:t>
      </w:r>
    </w:p>
    <w:p w:rsidR="007618C1" w:rsidRPr="007618C1" w:rsidRDefault="007618C1" w:rsidP="007618C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решать комбинаторные задачи с помощью таблиц и графов;</w:t>
      </w:r>
    </w:p>
    <w:p w:rsidR="007618C1" w:rsidRPr="007618C1" w:rsidRDefault="007618C1" w:rsidP="007618C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находить закономерность в окружающем мире и русском языке;</w:t>
      </w:r>
    </w:p>
    <w:p w:rsidR="007618C1" w:rsidRPr="007618C1" w:rsidRDefault="007618C1" w:rsidP="007618C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устанавливать ситуативную связь между понятиями;</w:t>
      </w:r>
    </w:p>
    <w:p w:rsidR="007618C1" w:rsidRPr="007618C1" w:rsidRDefault="007618C1" w:rsidP="007618C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рассуждать и делать выводы в рассуждениях;</w:t>
      </w:r>
    </w:p>
    <w:p w:rsidR="007618C1" w:rsidRDefault="007618C1" w:rsidP="007618C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618C1">
        <w:rPr>
          <w:rFonts w:ascii="Times New Roman" w:hAnsi="Times New Roman" w:cs="Times New Roman"/>
          <w:sz w:val="24"/>
          <w:szCs w:val="24"/>
        </w:rPr>
        <w:t>решать логические задачи с помощью связок «и», «или», «если …, то».</w:t>
      </w: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241224" w:rsidRPr="00241224" w:rsidRDefault="00241224" w:rsidP="00241224">
      <w:pPr>
        <w:rPr>
          <w:rFonts w:ascii="Times New Roman" w:hAnsi="Times New Roman" w:cs="Times New Roman"/>
          <w:b/>
          <w:bCs/>
          <w:sz w:val="24"/>
          <w:szCs w:val="24"/>
        </w:rPr>
        <w:sectPr w:rsidR="00241224" w:rsidRPr="00241224" w:rsidSect="007618C1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241224" w:rsidRPr="00241224" w:rsidRDefault="00241224" w:rsidP="0024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«ЛОГИКА» 1 КЛАСС</w:t>
      </w:r>
    </w:p>
    <w:tbl>
      <w:tblPr>
        <w:tblW w:w="145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6"/>
        <w:gridCol w:w="697"/>
        <w:gridCol w:w="867"/>
        <w:gridCol w:w="5482"/>
        <w:gridCol w:w="6953"/>
      </w:tblGrid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52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proofErr w:type="gramEnd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Свойства, признаки и составные части предметов (6 часов)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предметов. 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выбор, как поступить, опираясь на этические нормы; 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свое предположение (версию);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стремиться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добывать новые знания; 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сотрудничества в группе в совместном решении учебной задачи.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Множества предметов, обладающие указанным свойством.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Целое и часть.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Признаки предметов.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Закономерности в значении признаков у серии предметов.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Действия предметов (8 часов)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действий, заданная устно.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Ориентироваться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в своей системе знаний: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отличать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новое от уже известного с помощью педагога;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целое и часть;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признаки;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свое несогласие и пытаться договориться;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проговаривать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предложенных педагогом ситуациях общения и сотрудничества, при поддержке других участников группы и педагога,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делать выбор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, как поступить.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действий, заданная устно и графически.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Порядок действий, ведущий к заданной цели.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Порядок действий, ведущий к заданной цели.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Целое действие и его части.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Целое действие и его части.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Упражнение на упорядочивание группы.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Итоговое занятие по теме.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Элементы логики (5 часов)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Высказывания.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отличать </w:t>
            </w:r>
            <w:proofErr w:type="gram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педагогом и другими учениками давать эмоциональную оценку деятельности товарищей;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 в значении признаков, в расположении предметов.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Истинные и ложные высказывания.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Отрицания.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Логическая операция «и».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Взаимосвязь между видовыми и родовыми понятиями(2часа)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Сходство. Различие. Существенные и характерные признаки.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признаки;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 в значении признаков, в расположении предметов;</w:t>
            </w:r>
          </w:p>
        </w:tc>
      </w:tr>
      <w:tr w:rsidR="00241224" w:rsidRPr="00AE4539" w:rsidTr="00241224">
        <w:trPr>
          <w:trHeight w:val="225"/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Упорядочивание признаков. 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Сравнение (3часа)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Функциональные признаки предметов.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новыми свойствами;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 одних предметов на другие;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цель деятельности с помощью педагога;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Установление общих признаков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Выделение основания для сравнения. Сопоставление объектов по данному основанию.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Комбинаторика (2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Хаотичный и систематический перебор вариантов.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 в значении признаков, в расположении предметов;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действий;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Хаотичный и систематический перебор вариантов.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Развитие творческого воображения (4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Наделение предметов новыми свойствами.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сотрудничества в группе в совместном решении учебной задачи;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новыми свойствами;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 одних предметов на другие;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Перенос свойств с одних предметов на другие.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Рассмотрение положительных и отрицательных сторон одних и тех же свой</w:t>
            </w:r>
            <w:proofErr w:type="gram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едметов.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Обобщение материала по предыдущим разделам</w:t>
            </w: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Cambria Math" w:hAnsi="Cambria Math" w:cs="Cambria Math"/>
                <w:sz w:val="24"/>
                <w:szCs w:val="24"/>
              </w:rPr>
              <w:t>𝖵</w:t>
            </w: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ІІІ. Практический материал (3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</w:p>
        </w:tc>
        <w:tc>
          <w:tcPr>
            <w:tcW w:w="6525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сотрудничества в группе в совместном решении учебной задачи;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мысли;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объяснять свое несогласие и пытаться договориться;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Задачи-шутки. Логические игры.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7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Подведение итога. Викторина.</w:t>
            </w:r>
          </w:p>
        </w:tc>
        <w:tc>
          <w:tcPr>
            <w:tcW w:w="0" w:type="auto"/>
            <w:vMerge/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</w:p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</w:p>
    <w:p w:rsidR="00241224" w:rsidRPr="00AE4539" w:rsidRDefault="00241224" w:rsidP="0024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«ЛОГИКА» 2 КЛАСС</w:t>
      </w:r>
    </w:p>
    <w:tbl>
      <w:tblPr>
        <w:tblW w:w="145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6"/>
        <w:gridCol w:w="697"/>
        <w:gridCol w:w="867"/>
        <w:gridCol w:w="5481"/>
        <w:gridCol w:w="7014"/>
      </w:tblGrid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proofErr w:type="gramEnd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Свойства, признаки и составные части предметов (4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Свойства предметов. Признаки предметов.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принимать</w:t>
            </w:r>
            <w:proofErr w:type="gram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 цели и задачи учебной деятельности;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ошибки в построении определений;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выбранное решение задачи.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Определения. Ошибки в построении определений.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Закономерности в числах и фигурах.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Закономерности в буквах и словах.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Действия предметов (3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Нахождение общих и различающих признаков объекта.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 и формулировать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задачи с помощью простейших моделей (предметных рисунков, схем);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логическими операциями сравнения, анализа;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выполнять различные роли в группе (лидера, исполнителя);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Ошибки в определениях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Игры со счетными палочками. Забавные исчезновения. Лабиринты.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Элементы логики (7 часов)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Высказывания. Истинные и ложные высказывания.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 объяснять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свое несогласия и пытаться договориться;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 выражать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мысли,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аргументировать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умозаключения;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цепочки;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правила сравнения; задавать вопросы;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вступать в общение с целью быть понятым.</w:t>
            </w:r>
          </w:p>
        </w:tc>
      </w:tr>
      <w:tr w:rsidR="00241224" w:rsidRPr="00AE4539" w:rsidTr="009D1392">
        <w:trPr>
          <w:trHeight w:val="488"/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Правила классификации.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цепочки.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Рассуждения.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Умозаключения.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Рассуждения.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Смысл слов: «только», «и», «или», «верно» (истина), «неверно» (ложь).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Взаимосвязь между видовыми и родовыми понятиями(4часа)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Противоположные отношения между понятиями.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принимать</w:t>
            </w:r>
            <w:proofErr w:type="gramEnd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сохранять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 учебной деятельности;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свои действия в соответствии с поставленной задачей.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Виды отношений. Отношения «род-вид».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Упорядочивание по родовидовым отношениям.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Обобщение материала.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Сравнение (6часов)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Сходство. Различие. Существенные и характерные признаки.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сравнения;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находить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ошибки в построении определений;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вступать в общение с целью быть понятым;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логическими операциями сравнения, анализа, отнесения к известным понятиям;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умозаключения; 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доброжелательность и отзывчивость.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Сходство. Различие. Существенные и характерные признаки.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Упорядочивание признаков. Правила сравнения.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Упорядочивание признаков. Правила сравнения.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Прием сравнения. Существенные и несущественные свойства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Прием сравнения. Существенные и несущественные свойства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Комбинаторика (4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Классификация предметов и явлений.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Перерабатывать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полученную информацию: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числа, числовые выражения, геометрические фигуры;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свои мысли,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аргументировать;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цепочки;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упорядочивать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по родовидовым отношениям;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различные роли в группе (лидера, исполнителя).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формирование умения давать словесную характеристику классов в готовой классификации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формирование умения делить объекты на классы по заданному основанию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формирование умения выбирать основание для классификации.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Развитие творческого воображения (2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картин «Игра с закономерностями».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оценивать свои действия в соответствии с поставленной задачей;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 отвечать на вопросы;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правила сравнения.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картин «Игра с закономерностями».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Практический материал (4 часа)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креативными</w:t>
            </w:r>
            <w:proofErr w:type="spell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навыками, действуя в нестандартной ситуации;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факты от </w:t>
            </w:r>
            <w:proofErr w:type="gram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домыслов</w:t>
            </w:r>
            <w:proofErr w:type="gram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различные роли в группе (лидера, исполнителя);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доброжелательность и отзывчивость.</w:t>
            </w: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Задачи-шутки. Логические игры.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Интеллектуальные викторины. Составление вопросов и загадок.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241224">
        <w:trPr>
          <w:tblCellSpacing w:w="0" w:type="dxa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Итоговое занятие. Что узнали, чему научились.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224" w:rsidRDefault="00241224" w:rsidP="00241224">
      <w:pPr>
        <w:rPr>
          <w:rFonts w:ascii="Times New Roman" w:hAnsi="Times New Roman" w:cs="Times New Roman"/>
          <w:sz w:val="24"/>
          <w:szCs w:val="24"/>
        </w:rPr>
      </w:pPr>
    </w:p>
    <w:p w:rsidR="00241224" w:rsidRPr="00AE4539" w:rsidRDefault="00241224" w:rsidP="0024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«ЛОГИКА» 3 КЛАСС</w:t>
      </w:r>
    </w:p>
    <w:tbl>
      <w:tblPr>
        <w:tblW w:w="145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6"/>
        <w:gridCol w:w="696"/>
        <w:gridCol w:w="867"/>
        <w:gridCol w:w="5478"/>
        <w:gridCol w:w="6948"/>
      </w:tblGrid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proofErr w:type="gramEnd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Свойства, признаки и составные части предметов (4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Закономерность в чередовании признаков.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выбирать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и смысловые установки для своих действий и поступков;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вести дискуссию;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работать в паре: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нормы этики и этикета;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Классификация по какому-то признаку.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 предметов.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Действия предметов (4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Результат действия предметов.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умение понимать причины успеха/неуспеха учебной д</w:t>
            </w:r>
            <w:r w:rsidR="009D13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ятельности;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простой порядок действий для достижения заданной цели;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Обратные действия.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Порядок действий.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Последовательность событий.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Элементы логики (10 часов)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Множество.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Сотрудничать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 в разных ситуациях.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 на нахождение закономерностей, сопоставляя и аргументируя свой ответ;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начальные формы рефлексии.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простой порядок действий для достижения заданной цели;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приводить примеры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истинных и ложных высказываний;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рассуждать и доказывать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и свое решение.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Элементы множества.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Логические операции «и», «или».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Сравнение множеств.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Отношения между множествами (объединение, пересечение, вложенность).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Отношения между множествами (объединение, пересечение, вложенность).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Отношения между множествами (объединение, пересечение, вложенность).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Выражения и высказывания.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Выражения и высказывания.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Взаимосвязь между видовыми и родовыми понятиями(2часа)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Математические отношения, замаскированные в виде задач-шуток.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действия в соответствии с поставленной задачей.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Математические отношения, замаскированные в виде задач-шуток.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Сравнение (2часа)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Сравнение предметов по признакам.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предметов;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по некоторому признаку, находить закономерность;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проводить аналогию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между разными предметами;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упражнения на нахождение закономерностей, сопоставляя и аргументируя свой ответ;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Симметрия. Симметричные фигуры.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Комбинаторика (4 часа)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Перестановки.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Размещения.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Сочетания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Обобщение темы.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Развитие творческого воображения (4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загадок.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современными средствами массовой информации: сбор, преобразование, сохранение информации;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понимать причины успеха/неуспеха учебной </w:t>
            </w:r>
            <w:proofErr w:type="spell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дятельности</w:t>
            </w:r>
            <w:proofErr w:type="spell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чайнвордов.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фантастического сюжета на тему «Состав предметов».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Загадки, ребусы, кроссворды.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Практический материал (4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упражнения. Логические задачи.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Рассуждать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доказывать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свою мысль и свое решение;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 и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действия в соответствии с поставленной задачей;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логические упражнения на нахождение закономерностей, сопоставляя и аргументируя свой ответ.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игры. Викторины.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Интеллектуальные викторины. Составление вопросов и загадок.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Итоги года.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</w:p>
    <w:p w:rsidR="00241224" w:rsidRPr="00AE4539" w:rsidRDefault="00241224" w:rsidP="0024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«ЛОГИКА» 4 КЛАСС</w:t>
      </w:r>
    </w:p>
    <w:tbl>
      <w:tblPr>
        <w:tblW w:w="145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1"/>
        <w:gridCol w:w="818"/>
        <w:gridCol w:w="859"/>
        <w:gridCol w:w="5430"/>
        <w:gridCol w:w="6887"/>
      </w:tblGrid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proofErr w:type="gramEnd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Свойства, признаки и составные части предметов (2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Ситуативная связь между понятиями.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виды отношений между понятиями;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речевое высказывание;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Образное сравнение.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Действия предметов (2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Прием анализа-синтеза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и самооценку своей деятельности и других;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логическими действиями: обобщение, классификация, построение рассуждения;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Прием обобщения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Элементы логики (11 часов)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Виды отношений между понятиями.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 и личную ответственность в информационной деятельности;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речевое высказывание;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логическими действиями: обобщение, классификация, построение рассуждения;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целостный взгляд на окружающий мир.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решения проблем поискового характера;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эффективные способы решения поставленной задачи;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формы познавательной и личностной рефлексии;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Смысл слов: «и», «или», «все», «некоторые», «каждый», «только»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Смысл слов: «и», «или», «все», «некоторые», «каждый», «только»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Синтез </w:t>
            </w: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–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соединение различных элементов в единое целое, установление связей или общих свойств этих элементов.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Рефлексивность</w:t>
            </w:r>
            <w:proofErr w:type="spellEnd"/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симметричность отношений.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Установление закономерности в ряде чисел, в рисунках, в геометрических фигурах.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Причинно следственные цепочки.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Логические связки «или», «если …, то».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Логические возможности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Рассуждения. Выводы.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Тренируемся в простейших умозаключениях, игра "Концовка". Точное рас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softHyphen/>
              <w:t>суждение - условие успеха.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Взаимосвязь между видовыми и родовыми понятиями(1час)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формирование умения выбирать основание для классификации</w:t>
            </w: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5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личностный смысл учения;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Сравнение (2часа)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Учимся находить общие и различающиеся признаки объекта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формы познавательной и личностной рефлексии; осознанно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речевое высказывание;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29.01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Узнаем объект по описанию возможных действий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Комбинаторика (2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05.02</w:t>
            </w: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Решение задач с помощью таблиц и графов.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ситуативную связь между понятиями;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делать выводы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 рассуждениях;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Решение задач с помощью таблиц и графов.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Развитие творческого воображения (11 часов)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ситуации с разных сторон.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личностный смысл учения;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целостный взгляд на окружающий мир;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способы решения проблем поискового характера;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эффективные способы решения поставленной задачи;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и самооценку своей деятельности и других;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мотивацию к работе на результат;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устанавливать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ситуативную связь между понятиями;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рассуждать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делать выводы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в рассуждениях;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решать 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задачи с помощью связок «и», «или», «если …, то».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конструктивно разрешать конфликт посредством сотрудничества или компромисса.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Классификация и соединение слов в предложении.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Анаграммы. Зашифрованные слова. « Занимательные» модели. Превращение слов. 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Многозначность.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слов, новых слов, слов по моделям. Нахождение слова в слове, перестановка букв. 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Вставить в слова недостающую букву, вставить пропущен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softHyphen/>
              <w:t>ное число. Сравнение предметов, загадки.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Рассмотрение законов логики с точки зрения русского языка и окружающего мира.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Знакомство со смыслом слов «только», «и», «или», «верно» (истина), «неверно» (ложь).</w:t>
            </w:r>
            <w:proofErr w:type="gram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для раскрытия смысла этих слов. 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Знакомство со смыслом слов «только», «и», «или», «верно» (истина), «неверно» (ложь).</w:t>
            </w:r>
            <w:proofErr w:type="gramEnd"/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для раскрытия смысла этих слов. 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 на поиск недостающих в ряду фигур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упражнения на поиск недостающих в ряду слов.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Практический материал (3 часа)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задачи.</w:t>
            </w: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Задачи-смекалки. Ребусы.</w:t>
            </w:r>
          </w:p>
        </w:tc>
        <w:tc>
          <w:tcPr>
            <w:tcW w:w="65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Решать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комбинаторные задачи с помощью таблиц и графов;</w:t>
            </w:r>
          </w:p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</w:t>
            </w: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конструктивно разрешать конфликт посредством сотрудничества или компромисса</w:t>
            </w: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Логические игры. Викторины.</w:t>
            </w:r>
            <w:r w:rsidRPr="00AE45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Житейские задачи. 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224" w:rsidRPr="00AE4539" w:rsidTr="00CA3B7C">
        <w:trPr>
          <w:tblCellSpacing w:w="0" w:type="dxa"/>
        </w:trPr>
        <w:tc>
          <w:tcPr>
            <w:tcW w:w="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539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и загадок.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241224" w:rsidRPr="00AE4539" w:rsidRDefault="00241224" w:rsidP="00CA3B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224" w:rsidRPr="00241224" w:rsidRDefault="00241224" w:rsidP="00241224">
      <w:pPr>
        <w:rPr>
          <w:rFonts w:ascii="Times New Roman" w:hAnsi="Times New Roman" w:cs="Times New Roman"/>
          <w:sz w:val="24"/>
          <w:szCs w:val="24"/>
        </w:rPr>
      </w:pPr>
    </w:p>
    <w:p w:rsidR="00241224" w:rsidRPr="00241224" w:rsidRDefault="00241224" w:rsidP="00241224">
      <w:pPr>
        <w:rPr>
          <w:rFonts w:ascii="Times New Roman" w:hAnsi="Times New Roman" w:cs="Times New Roman"/>
          <w:sz w:val="24"/>
          <w:szCs w:val="24"/>
        </w:rPr>
      </w:pPr>
    </w:p>
    <w:p w:rsidR="00241224" w:rsidRDefault="00241224" w:rsidP="007618C1">
      <w:pPr>
        <w:rPr>
          <w:rFonts w:ascii="Times New Roman" w:hAnsi="Times New Roman" w:cs="Times New Roman"/>
          <w:sz w:val="24"/>
          <w:szCs w:val="24"/>
        </w:rPr>
        <w:sectPr w:rsidR="00241224" w:rsidSect="00241224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241224" w:rsidRDefault="00241224" w:rsidP="0024122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sz w:val="24"/>
          <w:szCs w:val="24"/>
        </w:rPr>
        <w:t>Контроль и оценка планируемых результатов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1224" w:rsidRPr="00AE4539" w:rsidRDefault="00241224" w:rsidP="0024122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>В основу изучения курса положены ценностные ориентиры, достижение которых определяются воспитательными результатами. Воспитательные результаты внеурочной деятель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ности оцениваются по трём уровням.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Первый уровень результатов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> — </w:t>
      </w:r>
      <w:r w:rsidRPr="00AE4539">
        <w:rPr>
          <w:rFonts w:ascii="Times New Roman" w:hAnsi="Times New Roman" w:cs="Times New Roman"/>
          <w:sz w:val="24"/>
          <w:szCs w:val="24"/>
        </w:rPr>
        <w:t>приобретение школьни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ком социальных знаний (об общественных нормах, устрой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стве общества, о социально одобряемых и неодобряемых фор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мах поведения в обществе и т. п.), первичного понимания социальной реальности и повседневной жизни.</w:t>
      </w:r>
      <w:r w:rsidRPr="00AE4539">
        <w:rPr>
          <w:rFonts w:ascii="Times New Roman" w:hAnsi="Times New Roman" w:cs="Times New Roman"/>
          <w:sz w:val="24"/>
          <w:szCs w:val="24"/>
        </w:rPr>
        <w:br/>
        <w:t>Для достижения данного уровня результатов особое значе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ние имеет взаимодействие ученика со своими учителями как значимыми для него носителями положительного социального знания и повседневного опыта.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Второй уровень результатов</w:t>
      </w:r>
      <w:r w:rsidRPr="00AE4539">
        <w:rPr>
          <w:rFonts w:ascii="Times New Roman" w:hAnsi="Times New Roman" w:cs="Times New Roman"/>
          <w:sz w:val="24"/>
          <w:szCs w:val="24"/>
        </w:rPr>
        <w:t> 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циальной реальности в целом.</w:t>
      </w:r>
      <w:r w:rsidRPr="00AE4539">
        <w:rPr>
          <w:rFonts w:ascii="Times New Roman" w:hAnsi="Times New Roman" w:cs="Times New Roman"/>
          <w:sz w:val="24"/>
          <w:szCs w:val="24"/>
        </w:rPr>
        <w:br/>
        <w:t>Для достижения данного уровня результатов особое значе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ние имеет взаимодействие школьников между собой на уровне класса, школы, то есть в защищенной, дружественной среде. Именно в такой близкой социальной сре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де ребёнок получает (или не получает) первое практическое подтверждение приобретённых социальных знаний, начинает их ценить (или отвергает). </w:t>
      </w:r>
      <w:r w:rsidRPr="00AE4539">
        <w:rPr>
          <w:rFonts w:ascii="Times New Roman" w:hAnsi="Times New Roman" w:cs="Times New Roman"/>
          <w:sz w:val="24"/>
          <w:szCs w:val="24"/>
        </w:rPr>
        <w:br/>
      </w: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Третий уровень результатов</w:t>
      </w:r>
      <w:r w:rsidRPr="00AE4539">
        <w:rPr>
          <w:rFonts w:ascii="Times New Roman" w:hAnsi="Times New Roman" w:cs="Times New Roman"/>
          <w:sz w:val="24"/>
          <w:szCs w:val="24"/>
        </w:rPr>
        <w:t> — получение школьником опыта самостоятельного общественного действия. Только в са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гих, зачастую незнакомых людей, которые вовсе не обязатель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но положительно к нему настроены, юный человек действи</w:t>
      </w:r>
      <w:r w:rsidRPr="00AE4539">
        <w:rPr>
          <w:rFonts w:ascii="Times New Roman" w:hAnsi="Times New Roman" w:cs="Times New Roman"/>
          <w:sz w:val="24"/>
          <w:szCs w:val="24"/>
        </w:rPr>
        <w:softHyphen/>
        <w:t xml:space="preserve">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ко</w:t>
      </w:r>
      <w:r w:rsidRPr="00AE4539">
        <w:rPr>
          <w:rFonts w:ascii="Times New Roman" w:hAnsi="Times New Roman" w:cs="Times New Roman"/>
          <w:sz w:val="24"/>
          <w:szCs w:val="24"/>
        </w:rPr>
        <w:softHyphen/>
        <w:t>торых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немыслимо существование гражданина и гражданского общества.</w:t>
      </w:r>
    </w:p>
    <w:p w:rsidR="00241224" w:rsidRPr="00241224" w:rsidRDefault="00241224" w:rsidP="00241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</w:p>
    <w:p w:rsidR="00241224" w:rsidRPr="00AE4539" w:rsidRDefault="00241224" w:rsidP="0024122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 xml:space="preserve">Обучение </w:t>
      </w:r>
      <w:proofErr w:type="spellStart"/>
      <w:r w:rsidRPr="00AE4539">
        <w:rPr>
          <w:rFonts w:ascii="Times New Roman" w:hAnsi="Times New Roman" w:cs="Times New Roman"/>
          <w:b/>
          <w:bCs/>
          <w:sz w:val="24"/>
          <w:szCs w:val="24"/>
        </w:rPr>
        <w:t>безотметочное</w:t>
      </w:r>
      <w:proofErr w:type="spellEnd"/>
      <w:r w:rsidRPr="00AE4539">
        <w:rPr>
          <w:rFonts w:ascii="Times New Roman" w:hAnsi="Times New Roman" w:cs="Times New Roman"/>
          <w:sz w:val="24"/>
          <w:szCs w:val="24"/>
        </w:rPr>
        <w:t>. Оценка овладения учениками логических операций мышления отслеживается по тестам, олимпиадам, диагностическим заданиям. Оцениваются результаты проверочных работ в баллах.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sz w:val="24"/>
          <w:szCs w:val="24"/>
        </w:rPr>
        <w:t xml:space="preserve">После изучения каждого раздела предлагается проверочная работа для определения степени овладения детьми логическими операциями мышления, выявление и осознание ребенком своих способностей, формирование способов самоконтроля. Для отслеживания результатов предусматриваются следующие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формы контроля:</w:t>
      </w:r>
    </w:p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Стартовый</w:t>
      </w:r>
      <w:r w:rsidRPr="00AE453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AE4539">
        <w:rPr>
          <w:rFonts w:ascii="Times New Roman" w:hAnsi="Times New Roman" w:cs="Times New Roman"/>
          <w:sz w:val="24"/>
          <w:szCs w:val="24"/>
        </w:rPr>
        <w:t xml:space="preserve">позволяющий определить исходный уровень развития </w:t>
      </w:r>
      <w:proofErr w:type="gramStart"/>
      <w:r w:rsidRPr="00AE453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E4539">
        <w:rPr>
          <w:rFonts w:ascii="Times New Roman" w:hAnsi="Times New Roman" w:cs="Times New Roman"/>
          <w:sz w:val="24"/>
          <w:szCs w:val="24"/>
        </w:rPr>
        <w:t xml:space="preserve"> (результаты фиксируются в зачетном листе учителя).</w:t>
      </w:r>
    </w:p>
    <w:p w:rsidR="00241224" w:rsidRPr="00241224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Текущий</w:t>
      </w:r>
      <w:r w:rsidRPr="0024122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41224" w:rsidRPr="00241224" w:rsidRDefault="00241224" w:rsidP="0024122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прогностический, то есть проигрывание всех операций учебного действия до начала его реального выполнения;</w:t>
      </w:r>
    </w:p>
    <w:p w:rsidR="00241224" w:rsidRPr="00241224" w:rsidRDefault="00241224" w:rsidP="0024122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 xml:space="preserve">пооперационный, то есть </w:t>
      </w:r>
      <w:proofErr w:type="gramStart"/>
      <w:r w:rsidRPr="002412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41224">
        <w:rPr>
          <w:rFonts w:ascii="Times New Roman" w:hAnsi="Times New Roman" w:cs="Times New Roman"/>
          <w:sz w:val="24"/>
          <w:szCs w:val="24"/>
        </w:rPr>
        <w:t xml:space="preserve"> правильностью, полнотой и последовательностью выполнения операций, входящих в состав действия; </w:t>
      </w:r>
    </w:p>
    <w:p w:rsidR="00241224" w:rsidRPr="00241224" w:rsidRDefault="00241224" w:rsidP="0024122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241224" w:rsidRPr="00241224" w:rsidRDefault="00241224" w:rsidP="00241224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образцом.</w:t>
      </w:r>
    </w:p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Тематический </w:t>
      </w:r>
      <w:r w:rsidRPr="00AE4539">
        <w:rPr>
          <w:rFonts w:ascii="Times New Roman" w:hAnsi="Times New Roman" w:cs="Times New Roman"/>
          <w:sz w:val="24"/>
          <w:szCs w:val="24"/>
        </w:rPr>
        <w:t>контроль проводится после изучения наиболее значимых тем.</w:t>
      </w:r>
    </w:p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Итоговый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E45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контроль</w:t>
      </w:r>
      <w:r w:rsidRPr="00AE4539">
        <w:rPr>
          <w:rFonts w:ascii="Times New Roman" w:hAnsi="Times New Roman" w:cs="Times New Roman"/>
          <w:sz w:val="24"/>
          <w:szCs w:val="24"/>
        </w:rPr>
        <w:t xml:space="preserve"> в формах:</w:t>
      </w:r>
    </w:p>
    <w:p w:rsidR="00241224" w:rsidRPr="00241224" w:rsidRDefault="00241224" w:rsidP="0024122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241224" w:rsidRPr="00241224" w:rsidRDefault="00241224" w:rsidP="0024122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практические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работы;</w:t>
      </w:r>
    </w:p>
    <w:p w:rsidR="00241224" w:rsidRPr="00241224" w:rsidRDefault="00241224" w:rsidP="0024122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творческие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работы;</w:t>
      </w:r>
    </w:p>
    <w:p w:rsidR="00241224" w:rsidRPr="00241224" w:rsidRDefault="00241224" w:rsidP="0024122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самооценка и самоконтроль – определение учеником границ своего «знания-незнания».</w:t>
      </w:r>
    </w:p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 xml:space="preserve">Для </w:t>
      </w:r>
      <w:r w:rsidRPr="00AE4539">
        <w:rPr>
          <w:rFonts w:ascii="Times New Roman" w:hAnsi="Times New Roman" w:cs="Times New Roman"/>
          <w:b/>
          <w:bCs/>
          <w:sz w:val="24"/>
          <w:szCs w:val="24"/>
        </w:rPr>
        <w:t>оценки эффективности занятий</w:t>
      </w:r>
      <w:r w:rsidRPr="00AE4539">
        <w:rPr>
          <w:rFonts w:ascii="Times New Roman" w:hAnsi="Times New Roman" w:cs="Times New Roman"/>
          <w:sz w:val="24"/>
          <w:szCs w:val="24"/>
        </w:rPr>
        <w:t xml:space="preserve"> можно использовать следующие показатели:</w:t>
      </w:r>
    </w:p>
    <w:p w:rsidR="00241224" w:rsidRPr="00241224" w:rsidRDefault="00241224" w:rsidP="0024122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241224" w:rsidRPr="00241224" w:rsidRDefault="00241224" w:rsidP="0024122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241224" w:rsidRPr="00241224" w:rsidRDefault="00241224" w:rsidP="0024122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241224" w:rsidRPr="00241224" w:rsidRDefault="00241224" w:rsidP="00241224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миру.</w:t>
      </w:r>
    </w:p>
    <w:p w:rsidR="00241224" w:rsidRPr="00241224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b/>
          <w:bCs/>
          <w:sz w:val="24"/>
          <w:szCs w:val="24"/>
        </w:rPr>
        <w:t>результатов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b/>
          <w:bCs/>
          <w:sz w:val="24"/>
          <w:szCs w:val="24"/>
        </w:rPr>
        <w:t>тестов.</w:t>
      </w:r>
    </w:p>
    <w:p w:rsidR="00241224" w:rsidRPr="00241224" w:rsidRDefault="00241224" w:rsidP="00241224">
      <w:pPr>
        <w:ind w:left="720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80 – 100% - высокий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уровень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освоения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программы;</w:t>
      </w:r>
    </w:p>
    <w:p w:rsidR="00241224" w:rsidRPr="00241224" w:rsidRDefault="00241224" w:rsidP="00241224">
      <w:pPr>
        <w:ind w:left="720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60-80% - уровень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выше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среднего;</w:t>
      </w:r>
    </w:p>
    <w:p w:rsidR="00241224" w:rsidRPr="00241224" w:rsidRDefault="00241224" w:rsidP="00241224">
      <w:pPr>
        <w:ind w:left="720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50-60% - средний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уровень;</w:t>
      </w:r>
    </w:p>
    <w:p w:rsidR="00241224" w:rsidRPr="00241224" w:rsidRDefault="00241224" w:rsidP="00241224">
      <w:pPr>
        <w:ind w:left="720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30-50% - уровень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ниже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среднего;</w:t>
      </w:r>
    </w:p>
    <w:p w:rsidR="00241224" w:rsidRPr="00241224" w:rsidRDefault="00241224" w:rsidP="00241224">
      <w:pPr>
        <w:ind w:left="720"/>
        <w:rPr>
          <w:rFonts w:ascii="Times New Roman" w:hAnsi="Times New Roman" w:cs="Times New Roman"/>
          <w:sz w:val="24"/>
          <w:szCs w:val="24"/>
        </w:rPr>
      </w:pPr>
      <w:r w:rsidRPr="00241224">
        <w:rPr>
          <w:rFonts w:ascii="Times New Roman" w:hAnsi="Times New Roman" w:cs="Times New Roman"/>
          <w:sz w:val="24"/>
          <w:szCs w:val="24"/>
        </w:rPr>
        <w:t>меньше 30% - низкий</w:t>
      </w:r>
      <w:r w:rsidR="0025321A">
        <w:rPr>
          <w:rFonts w:ascii="Times New Roman" w:hAnsi="Times New Roman" w:cs="Times New Roman"/>
          <w:sz w:val="24"/>
          <w:szCs w:val="24"/>
        </w:rPr>
        <w:t xml:space="preserve"> </w:t>
      </w:r>
      <w:r w:rsidRPr="00241224">
        <w:rPr>
          <w:rFonts w:ascii="Times New Roman" w:hAnsi="Times New Roman" w:cs="Times New Roman"/>
          <w:sz w:val="24"/>
          <w:szCs w:val="24"/>
        </w:rPr>
        <w:t>уровень.</w:t>
      </w:r>
    </w:p>
    <w:p w:rsidR="00241224" w:rsidRPr="00AE4539" w:rsidRDefault="00241224" w:rsidP="00241224">
      <w:pPr>
        <w:rPr>
          <w:rFonts w:ascii="Times New Roman" w:hAnsi="Times New Roman" w:cs="Times New Roman"/>
          <w:sz w:val="24"/>
          <w:szCs w:val="24"/>
        </w:rPr>
      </w:pPr>
      <w:r w:rsidRPr="00AE4539">
        <w:rPr>
          <w:rFonts w:ascii="Times New Roman" w:hAnsi="Times New Roman" w:cs="Times New Roman"/>
          <w:sz w:val="24"/>
          <w:szCs w:val="24"/>
        </w:rPr>
        <w:t>Также показателем эффективности занятий являются данные, которые учитель на протяжении года занятий заносит в таблицы в начале и конце года, прослеживая динамику развития познавательных способностей детей.</w:t>
      </w:r>
    </w:p>
    <w:p w:rsidR="00241224" w:rsidRPr="00AE4539" w:rsidRDefault="00241224" w:rsidP="002412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Pr="007618C1" w:rsidRDefault="007618C1" w:rsidP="007618C1">
      <w:pPr>
        <w:rPr>
          <w:rFonts w:ascii="Times New Roman" w:hAnsi="Times New Roman" w:cs="Times New Roman"/>
          <w:sz w:val="24"/>
          <w:szCs w:val="24"/>
        </w:rPr>
      </w:pPr>
    </w:p>
    <w:p w:rsidR="007618C1" w:rsidRPr="007618C1" w:rsidRDefault="007618C1" w:rsidP="007618C1">
      <w:pPr>
        <w:spacing w:after="0" w:line="240" w:lineRule="auto"/>
        <w:contextualSpacing/>
      </w:pPr>
    </w:p>
    <w:sectPr w:rsidR="007618C1" w:rsidRPr="007618C1" w:rsidSect="007618C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A4F"/>
    <w:multiLevelType w:val="multilevel"/>
    <w:tmpl w:val="03A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346F94"/>
    <w:multiLevelType w:val="multilevel"/>
    <w:tmpl w:val="987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10645"/>
    <w:multiLevelType w:val="hybridMultilevel"/>
    <w:tmpl w:val="49A0062A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22175"/>
    <w:multiLevelType w:val="hybridMultilevel"/>
    <w:tmpl w:val="A23A3850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64B1A"/>
    <w:multiLevelType w:val="hybridMultilevel"/>
    <w:tmpl w:val="DB585086"/>
    <w:lvl w:ilvl="0" w:tplc="0A0EFE6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AF44AD"/>
    <w:multiLevelType w:val="multilevel"/>
    <w:tmpl w:val="B96AB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1414C2"/>
    <w:multiLevelType w:val="hybridMultilevel"/>
    <w:tmpl w:val="F0C670B0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B3D98"/>
    <w:multiLevelType w:val="hybridMultilevel"/>
    <w:tmpl w:val="EC2C0E1E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23961"/>
    <w:multiLevelType w:val="multilevel"/>
    <w:tmpl w:val="FE361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AD3A83"/>
    <w:multiLevelType w:val="multilevel"/>
    <w:tmpl w:val="DF80B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D92EFD"/>
    <w:multiLevelType w:val="hybridMultilevel"/>
    <w:tmpl w:val="0D944B8A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D4BF7"/>
    <w:multiLevelType w:val="multilevel"/>
    <w:tmpl w:val="F56A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D60AAE"/>
    <w:multiLevelType w:val="multilevel"/>
    <w:tmpl w:val="DD3C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A20B7E"/>
    <w:multiLevelType w:val="hybridMultilevel"/>
    <w:tmpl w:val="054212BE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26185E"/>
    <w:multiLevelType w:val="hybridMultilevel"/>
    <w:tmpl w:val="9E22EBA8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6874E6"/>
    <w:multiLevelType w:val="multilevel"/>
    <w:tmpl w:val="C8109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8F3A30"/>
    <w:multiLevelType w:val="hybridMultilevel"/>
    <w:tmpl w:val="F8AA1F0A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64C3B"/>
    <w:multiLevelType w:val="multilevel"/>
    <w:tmpl w:val="9174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6C2861"/>
    <w:multiLevelType w:val="multilevel"/>
    <w:tmpl w:val="84BE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C527F4"/>
    <w:multiLevelType w:val="multilevel"/>
    <w:tmpl w:val="DA04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C8084E"/>
    <w:multiLevelType w:val="hybridMultilevel"/>
    <w:tmpl w:val="CAC0D7EE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283E7C"/>
    <w:multiLevelType w:val="multilevel"/>
    <w:tmpl w:val="D7BE4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91619D"/>
    <w:multiLevelType w:val="hybridMultilevel"/>
    <w:tmpl w:val="D22A314A"/>
    <w:lvl w:ilvl="0" w:tplc="0A0EFE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045F28"/>
    <w:multiLevelType w:val="multilevel"/>
    <w:tmpl w:val="8EC6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16"/>
  </w:num>
  <w:num w:numId="5">
    <w:abstractNumId w:val="9"/>
  </w:num>
  <w:num w:numId="6">
    <w:abstractNumId w:val="5"/>
  </w:num>
  <w:num w:numId="7">
    <w:abstractNumId w:val="6"/>
  </w:num>
  <w:num w:numId="8">
    <w:abstractNumId w:val="3"/>
  </w:num>
  <w:num w:numId="9">
    <w:abstractNumId w:val="12"/>
  </w:num>
  <w:num w:numId="10">
    <w:abstractNumId w:val="18"/>
  </w:num>
  <w:num w:numId="11">
    <w:abstractNumId w:val="14"/>
  </w:num>
  <w:num w:numId="12">
    <w:abstractNumId w:val="20"/>
  </w:num>
  <w:num w:numId="13">
    <w:abstractNumId w:val="19"/>
  </w:num>
  <w:num w:numId="14">
    <w:abstractNumId w:val="0"/>
  </w:num>
  <w:num w:numId="15">
    <w:abstractNumId w:val="10"/>
  </w:num>
  <w:num w:numId="16">
    <w:abstractNumId w:val="13"/>
  </w:num>
  <w:num w:numId="17">
    <w:abstractNumId w:val="23"/>
  </w:num>
  <w:num w:numId="18">
    <w:abstractNumId w:val="8"/>
  </w:num>
  <w:num w:numId="19">
    <w:abstractNumId w:val="1"/>
  </w:num>
  <w:num w:numId="20">
    <w:abstractNumId w:val="11"/>
  </w:num>
  <w:num w:numId="21">
    <w:abstractNumId w:val="21"/>
  </w:num>
  <w:num w:numId="22">
    <w:abstractNumId w:val="22"/>
  </w:num>
  <w:num w:numId="23">
    <w:abstractNumId w:val="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618C1"/>
    <w:rsid w:val="00005C92"/>
    <w:rsid w:val="000D6D3C"/>
    <w:rsid w:val="000F6B2A"/>
    <w:rsid w:val="00241224"/>
    <w:rsid w:val="0025321A"/>
    <w:rsid w:val="0032431C"/>
    <w:rsid w:val="007618C1"/>
    <w:rsid w:val="009D1392"/>
    <w:rsid w:val="00A427AF"/>
    <w:rsid w:val="00A62B94"/>
    <w:rsid w:val="00EA30BE"/>
    <w:rsid w:val="00EE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A7DD7-A32D-4B14-B466-F82ED19C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4303</Words>
  <Characters>24528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ПК-10</dc:creator>
  <cp:lastModifiedBy>ПК-7</cp:lastModifiedBy>
  <cp:revision>4</cp:revision>
  <dcterms:created xsi:type="dcterms:W3CDTF">2019-02-07T06:55:00Z</dcterms:created>
  <dcterms:modified xsi:type="dcterms:W3CDTF">2019-02-08T05:36:00Z</dcterms:modified>
</cp:coreProperties>
</file>